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一共</w:t>
      </w:r>
      <w:r>
        <w:rPr>
          <w:rFonts w:hint="eastAsia"/>
          <w:b w:val="0"/>
          <w:bCs w:val="0"/>
          <w:color w:val="FF0000"/>
          <w:lang w:val="en-US" w:eastAsia="zh-CN"/>
        </w:rPr>
        <w:t>12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处修改。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修改1</w:t>
      </w:r>
    </w:p>
    <w:p>
      <w:r>
        <w:drawing>
          <wp:inline distT="0" distB="0" distL="114300" distR="114300">
            <wp:extent cx="3041650" cy="109918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 第一行和第二行 改为“可敏捷定制的智能视觉处理器与系统应用”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 第三行 改为“2020年广东省</w:t>
      </w:r>
      <w:bookmarkStart w:id="0" w:name="_GoBack"/>
      <w:bookmarkEnd w:id="0"/>
      <w:r>
        <w:rPr>
          <w:rFonts w:hint="eastAsia"/>
          <w:lang w:val="en-US" w:eastAsia="zh-CN"/>
        </w:rPr>
        <w:t>重点领域研发计划“新一代人工智能”专项”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修改2</w:t>
      </w:r>
    </w:p>
    <w:p>
      <w:r>
        <w:drawing>
          <wp:inline distT="0" distB="0" distL="114300" distR="114300">
            <wp:extent cx="2673985" cy="165735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 红色箭头标记那行  改为“可敏捷定制的智能视觉处理器与系统应用”</w:t>
      </w: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修改3</w:t>
      </w:r>
    </w:p>
    <w:p>
      <w:r>
        <w:drawing>
          <wp:inline distT="0" distB="0" distL="114300" distR="114300">
            <wp:extent cx="2913380" cy="2214880"/>
            <wp:effectExtent l="0" t="0" r="1270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将红色箭头那行去掉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这八个方块内的字分别改为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时空共享架构 功能动态重构  数据快速缓存  动态位宽调整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神经网络压缩  超大图像处理  高精度缺陷检测  航空地面识别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</w:pPr>
      <w:r>
        <w:rPr>
          <w:rFonts w:hint="eastAsia"/>
          <w:color w:val="FF0000"/>
          <w:lang w:val="en-US" w:eastAsia="zh-CN"/>
        </w:rPr>
        <w:t>修改4</w:t>
      </w:r>
    </w:p>
    <w:p>
      <w:r>
        <w:drawing>
          <wp:inline distT="0" distB="0" distL="114300" distR="114300">
            <wp:extent cx="3808730" cy="1268730"/>
            <wp:effectExtent l="0" t="0" r="12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将红色箭头那行 改为 “项目任务概述与分解”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</w:pPr>
      <w:r>
        <w:rPr>
          <w:rFonts w:hint="eastAsia"/>
          <w:color w:val="FF0000"/>
          <w:lang w:val="en-US" w:eastAsia="zh-CN"/>
        </w:rPr>
        <w:t>修改5</w:t>
      </w:r>
    </w:p>
    <w:p>
      <w:r>
        <w:drawing>
          <wp:inline distT="0" distB="0" distL="114300" distR="114300">
            <wp:extent cx="4214495" cy="598805"/>
            <wp:effectExtent l="0" t="0" r="698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将红色箭头指向的三行 改为 “研究内容划分”</w:t>
      </w: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修改6</w:t>
      </w:r>
    </w:p>
    <w:p>
      <w:r>
        <w:drawing>
          <wp:inline distT="0" distB="0" distL="114300" distR="114300">
            <wp:extent cx="4011295" cy="160845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将这五项内容分成五个方块，不放在两个方块内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将红色箭头指向的图标缩小一些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修改7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87215" cy="1482725"/>
            <wp:effectExtent l="0" t="0" r="190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将红色箭头指向的那行删除</w:t>
      </w:r>
    </w:p>
    <w:p>
      <w:pPr>
        <w:rPr>
          <w:rFonts w:hint="eastAsia"/>
          <w:lang w:val="en-US" w:eastAsia="zh-CN"/>
        </w:rPr>
      </w:pPr>
    </w:p>
    <w:p/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修改8</w:t>
      </w:r>
    </w:p>
    <w:p>
      <w:r>
        <w:drawing>
          <wp:inline distT="0" distB="0" distL="114300" distR="114300">
            <wp:extent cx="4750435" cy="1407160"/>
            <wp:effectExtent l="0" t="0" r="44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将红色箭头指向的“中科院先进院士”改为“中科院先进院”</w:t>
      </w: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修改9</w:t>
      </w:r>
    </w:p>
    <w:p>
      <w:r>
        <w:drawing>
          <wp:inline distT="0" distB="0" distL="114300" distR="114300">
            <wp:extent cx="4273550" cy="190817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将规划这一节删除</w:t>
      </w: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修改10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421005"/>
            <wp:effectExtent l="0" t="0" r="190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将第一个红色箭头指向的图标删除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将第二个红色箭头指向的“核心优势”改为“内容划分”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将第三个红色箭头指向的“规划”删除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修改11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411980" cy="1472565"/>
            <wp:effectExtent l="0" t="0" r="762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将红色箭头标注的这行删掉</w:t>
      </w:r>
    </w:p>
    <w:p>
      <w:pPr>
        <w:rPr>
          <w:rFonts w:hint="default"/>
          <w:lang w:val="en-US" w:eastAsia="zh-CN"/>
        </w:rPr>
      </w:pPr>
    </w:p>
    <w:p>
      <w:pPr>
        <w:bidi w:val="0"/>
      </w:pPr>
      <w:r>
        <w:rPr>
          <w:rFonts w:hint="eastAsia"/>
          <w:color w:val="FF0000"/>
          <w:lang w:val="en-US" w:eastAsia="zh-CN"/>
        </w:rPr>
        <w:t>修改12</w:t>
      </w:r>
    </w:p>
    <w:p>
      <w:r>
        <w:drawing>
          <wp:inline distT="0" distB="0" distL="114300" distR="114300">
            <wp:extent cx="5007610" cy="2144395"/>
            <wp:effectExtent l="0" t="0" r="635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将这一节删除</w:t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22550D"/>
    <w:rsid w:val="1A8F3277"/>
    <w:rsid w:val="1AD015CC"/>
    <w:rsid w:val="2322550D"/>
    <w:rsid w:val="2876468D"/>
    <w:rsid w:val="294E1E69"/>
    <w:rsid w:val="2BFF09D0"/>
    <w:rsid w:val="2F1F2514"/>
    <w:rsid w:val="56BC18D6"/>
    <w:rsid w:val="730C0EC8"/>
    <w:rsid w:val="7C5E42EA"/>
    <w:rsid w:val="7D2D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2020-06-16T06:49:00Z</dcterms:created>
  <dc:creator>陈伟光</dc:creator>
  <cp:lastModifiedBy>陈伟光</cp:lastModifiedBy>
  <dcterms:modified xsi:type="dcterms:W3CDTF">2020-06-16T07:24:07Z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